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0"/>
      </w:pPr>
    </w:p>
    <w:p>
      <w:pPr>
        <w:spacing w:before="0" w:after="0"/>
      </w:pPr>
    </w:p>
    <w:p>
      <w:pPr>
        <w:spacing w:before="0" w:after="0"/>
      </w:pPr>
    </w:p>
    <w:p>
      <w:pPr>
        <w:spacing w:before="0" w:after="0"/>
      </w:pPr>
    </w:p>
    <w:p>
      <w:pPr>
        <w:spacing w:before="0" w:after="0"/>
      </w:pPr>
    </w:p>
    <w:p>
      <w:pPr>
        <w:spacing w:before="0" w:after="400"/>
        <w:jc w:val="center"/>
      </w:pPr>
      <w:r>
        <w:drawing>
          <wp:inline xmlns:a="http://schemas.openxmlformats.org/drawingml/2006/main" xmlns:pic="http://schemas.openxmlformats.org/drawingml/2006/picture">
            <wp:extent cx="1980000" cy="1980000"/>
            <wp:docPr id="1" name="Picture 1"/>
            <wp:cNvGraphicFramePr>
              <a:graphicFrameLocks noChangeAspect="1"/>
            </wp:cNvGraphicFramePr>
            <a:graphic>
              <a:graphicData uri="http://schemas.openxmlformats.org/drawingml/2006/picture">
                <pic:pic>
                  <pic:nvPicPr>
                    <pic:cNvPr id="0" name="openpmo-logo-cover-rgb.png"/>
                    <pic:cNvPicPr/>
                  </pic:nvPicPr>
                  <pic:blipFill>
                    <a:blip r:embed="rId9"/>
                    <a:stretch>
                      <a:fillRect/>
                    </a:stretch>
                  </pic:blipFill>
                  <pic:spPr>
                    <a:xfrm>
                      <a:off x="0" y="0"/>
                      <a:ext cx="1980000" cy="1980000"/>
                    </a:xfrm>
                    <a:prstGeom prst="rect"/>
                  </pic:spPr>
                </pic:pic>
              </a:graphicData>
            </a:graphic>
          </wp:inline>
        </w:drawing>
      </w:r>
    </w:p>
    <w:p>
      <w:pPr>
        <w:spacing w:before="0" w:after="120"/>
        <w:jc w:val="center"/>
      </w:pPr>
      <w:r>
        <w:rPr>
          <w:rFonts w:ascii="Calibri" w:hAnsi="Calibri"/>
          <w:b w:val="0"/>
          <w:color w:val="229A81"/>
          <w:sz w:val="56"/>
        </w:rPr>
        <w:t>PROJECT TITLE</w:t>
      </w:r>
    </w:p>
    <w:p>
      <w:pPr>
        <w:spacing w:before="0" w:after="0"/>
        <w:jc w:val="center"/>
      </w:pPr>
      <w:r>
        <w:rPr>
          <w:rFonts w:ascii="Calibri" w:hAnsi="Calibri"/>
          <w:b w:val="0"/>
          <w:color w:val="229A81"/>
          <w:sz w:val="28"/>
        </w:rPr>
        <w:t>Project Charter</w:t>
      </w: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40"/>
        <w:jc w:val="right"/>
      </w:pPr>
      <w:r>
        <w:rPr>
          <w:rFonts w:ascii="Calibri" w:hAnsi="Calibri"/>
          <w:b w:val="0"/>
          <w:color w:val="788696"/>
          <w:sz w:val="22"/>
        </w:rPr>
        <w:t>Author</w:t>
      </w:r>
    </w:p>
    <w:p>
      <w:pPr>
        <w:spacing w:before="0" w:after="0"/>
        <w:jc w:val="right"/>
      </w:pPr>
      <w:r>
        <w:rPr>
          <w:rFonts w:ascii="Calibri" w:hAnsi="Calibri"/>
          <w:b w:val="0"/>
          <w:color w:val="788696"/>
          <w:sz w:val="18"/>
        </w:rPr>
        <w:t>[Email address]</w:t>
      </w:r>
    </w:p>
    <w:p>
      <w:pPr>
        <w:spacing w:before="0" w:after="0"/>
      </w:pPr>
      <w:r>
        <w:br w:type="page"/>
      </w:r>
    </w:p>
    <w:tbl>
      <w:tblPr>
        <w:tblW w:type="auto" w:w="0"/>
        <w:tblLook w:firstColumn="1" w:firstRow="1" w:lastColumn="0" w:lastRow="0" w:noHBand="0" w:noVBand="1" w:val="04A0"/>
        <w:tblBorders>
          <w:top w:val="none" w:sz="0" w:color="auto"/>
          <w:left w:val="none" w:sz="0" w:color="auto"/>
          <w:bottom w:val="none" w:sz="0" w:color="auto"/>
          <w:right w:val="none" w:sz="0" w:color="auto"/>
          <w:insideH w:val="none" w:sz="0" w:color="auto"/>
          <w:insideV w:val="none" w:sz="0" w:color="auto"/>
        </w:tblBorders>
      </w:tblPr>
      <w:tblGrid>
        <w:gridCol w:w="4819"/>
        <w:gridCol w:w="4819"/>
      </w:tblGrid>
      <w:tr>
        <w:tc>
          <w:tcPr>
            <w:tcW w:type="dxa" w:w="4819"/>
            <w:tcBorders>
              <w:top w:val="none" w:sz="0" w:color="auto"/>
              <w:left w:val="none" w:sz="0" w:color="auto"/>
              <w:bottom w:val="none" w:sz="0" w:color="auto"/>
              <w:right w:val="none" w:sz="0" w:color="auto"/>
            </w:tcBorders>
          </w:tcPr>
          <w:p/>
        </w:tc>
        <w:tc>
          <w:tcPr>
            <w:tcW w:type="dxa" w:w="4819"/>
            <w:tcBorders>
              <w:top w:val="none" w:sz="0" w:color="auto"/>
              <w:left w:val="none" w:sz="0" w:color="auto"/>
              <w:bottom w:val="none" w:sz="0" w:color="auto"/>
              <w:right w:val="none" w:sz="0" w:color="auto"/>
            </w:tcBorders>
          </w:tcPr>
          <w:p>
            <w:pPr>
              <w:spacing w:before="0" w:after="120"/>
              <w:jc w:val="right"/>
            </w:pPr>
            <w:r>
              <w:drawing>
                <wp:inline xmlns:a="http://schemas.openxmlformats.org/drawingml/2006/main" xmlns:pic="http://schemas.openxmlformats.org/drawingml/2006/picture">
                  <wp:extent cx="792000" cy="792000"/>
                  <wp:docPr id="2" name="Picture 2"/>
                  <wp:cNvGraphicFramePr>
                    <a:graphicFrameLocks noChangeAspect="1"/>
                  </wp:cNvGraphicFramePr>
                  <a:graphic>
                    <a:graphicData uri="http://schemas.openxmlformats.org/drawingml/2006/picture">
                      <pic:pic>
                        <pic:nvPicPr>
                          <pic:cNvPr id="0" name="openpmo-logo-small-rgb.png"/>
                          <pic:cNvPicPr/>
                        </pic:nvPicPr>
                        <pic:blipFill>
                          <a:blip r:embed="rId10"/>
                          <a:stretch>
                            <a:fillRect/>
                          </a:stretch>
                        </pic:blipFill>
                        <pic:spPr>
                          <a:xfrm>
                            <a:off x="0" y="0"/>
                            <a:ext cx="792000" cy="792000"/>
                          </a:xfrm>
                          <a:prstGeom prst="rect"/>
                        </pic:spPr>
                      </pic:pic>
                    </a:graphicData>
                  </a:graphic>
                </wp:inline>
              </w:drawing>
            </w:r>
          </w:p>
        </w:tc>
      </w:tr>
    </w:tbl>
    <w:p>
      <w:pPr>
        <w:spacing w:before="160" w:after="160"/>
        <w:pBdr>
          <w:bottom w:val="single" w:sz="24" w:space="1" w:color="229A81"/>
        </w:pBdr>
      </w:pPr>
      <w:r>
        <w:rPr>
          <w:rFonts w:ascii="Calibri" w:hAnsi="Calibri"/>
          <w:b/>
          <w:color w:val="0B283A"/>
          <w:sz w:val="24"/>
        </w:rPr>
        <w:t>📄  Terms of Use</w:t>
      </w:r>
    </w:p>
    <w:p>
      <w:pPr>
        <w:spacing w:before="0" w:after="240"/>
      </w:pPr>
      <w:r>
        <w:rPr>
          <w:rFonts w:ascii="Calibri" w:hAnsi="Calibri"/>
          <w:b w:val="0"/>
          <w:color w:val="1A2B3C"/>
          <w:sz w:val="20"/>
        </w:rPr>
        <w:t>This resource is part of the Open PMO initiative to support project managers, business analysts, and teams with accessible, professional tools. You are welcome to use, adapt, and build upon this document freely.</w:t>
      </w:r>
    </w:p>
    <w:p>
      <w:pPr>
        <w:spacing w:before="200" w:after="80"/>
      </w:pPr>
      <w:r>
        <w:rPr>
          <w:rFonts w:ascii="Calibri" w:hAnsi="Calibri"/>
          <w:b/>
          <w:color w:val="1A2B3C"/>
          <w:sz w:val="20"/>
        </w:rPr>
        <w:t>1. Open Access &amp; Adaptation</w:t>
      </w:r>
    </w:p>
    <w:p>
      <w:pPr>
        <w:spacing w:before="0" w:after="60"/>
        <w:ind w:left="454" w:hanging="227"/>
      </w:pPr>
      <w:r>
        <w:rPr>
          <w:rFonts w:ascii="Calibri" w:hAnsi="Calibri"/>
          <w:color w:val="1A2B3C"/>
          <w:sz w:val="20"/>
        </w:rPr>
        <w:t xml:space="preserve">•  </w:t>
      </w:r>
      <w:r>
        <w:rPr>
          <w:rFonts w:ascii="Calibri" w:hAnsi="Calibri"/>
          <w:color w:val="1A2B3C"/>
          <w:sz w:val="20"/>
        </w:rPr>
        <w:t>You may copy, modify, and tailor this document for your own organisation or personal use.</w:t>
      </w:r>
    </w:p>
    <w:p>
      <w:pPr>
        <w:spacing w:before="0" w:after="60"/>
        <w:ind w:left="454" w:hanging="227"/>
      </w:pPr>
      <w:r>
        <w:rPr>
          <w:rFonts w:ascii="Calibri" w:hAnsi="Calibri"/>
          <w:color w:val="1A2B3C"/>
          <w:sz w:val="20"/>
        </w:rPr>
        <w:t xml:space="preserve">•  </w:t>
      </w:r>
      <w:r>
        <w:rPr>
          <w:rFonts w:ascii="Calibri" w:hAnsi="Calibri"/>
          <w:color w:val="1A2B3C"/>
          <w:sz w:val="20"/>
        </w:rPr>
        <w:t>Attribution to Open PMO is appreciated but not required.</w:t>
      </w:r>
    </w:p>
    <w:p>
      <w:pPr>
        <w:spacing w:before="200" w:after="80"/>
      </w:pPr>
      <w:r>
        <w:rPr>
          <w:rFonts w:ascii="Calibri" w:hAnsi="Calibri"/>
          <w:b/>
          <w:color w:val="1A2B3C"/>
          <w:sz w:val="20"/>
        </w:rPr>
        <w:t>2. No Warranty or Liability</w:t>
      </w:r>
    </w:p>
    <w:p>
      <w:pPr>
        <w:spacing w:before="0" w:after="60"/>
        <w:ind w:left="454" w:hanging="227"/>
      </w:pPr>
      <w:r>
        <w:rPr>
          <w:rFonts w:ascii="Calibri" w:hAnsi="Calibri"/>
          <w:color w:val="1A2B3C"/>
          <w:sz w:val="20"/>
        </w:rPr>
        <w:t xml:space="preserve">•  </w:t>
      </w:r>
      <w:r>
        <w:rPr>
          <w:rFonts w:ascii="Calibri" w:hAnsi="Calibri"/>
          <w:color w:val="1A2B3C"/>
          <w:sz w:val="20"/>
        </w:rPr>
        <w:t>This document is provided "as is," without warranties of any kind.</w:t>
      </w:r>
    </w:p>
    <w:p>
      <w:pPr>
        <w:spacing w:before="0" w:after="60"/>
        <w:ind w:left="454" w:hanging="227"/>
      </w:pPr>
      <w:r>
        <w:rPr>
          <w:rFonts w:ascii="Calibri" w:hAnsi="Calibri"/>
          <w:color w:val="1A2B3C"/>
          <w:sz w:val="20"/>
        </w:rPr>
        <w:t xml:space="preserve">•  </w:t>
      </w:r>
      <w:r>
        <w:rPr>
          <w:rFonts w:ascii="Calibri" w:hAnsi="Calibri"/>
          <w:color w:val="1A2B3C"/>
          <w:sz w:val="20"/>
        </w:rPr>
        <w:t>Open PMO and its contributors are not liable for any outcomes resulting from its use or adaptation.</w:t>
      </w:r>
    </w:p>
    <w:p>
      <w:pPr>
        <w:spacing w:before="200" w:after="80"/>
      </w:pPr>
      <w:r>
        <w:rPr>
          <w:rFonts w:ascii="Calibri" w:hAnsi="Calibri"/>
          <w:b/>
          <w:color w:val="1A2B3C"/>
          <w:sz w:val="20"/>
        </w:rPr>
        <w:t>3. Responsibility for Customisation</w:t>
      </w:r>
    </w:p>
    <w:p>
      <w:pPr>
        <w:spacing w:before="0" w:after="60"/>
        <w:ind w:left="454" w:hanging="227"/>
      </w:pPr>
      <w:r>
        <w:rPr>
          <w:rFonts w:ascii="Calibri" w:hAnsi="Calibri"/>
          <w:color w:val="1A2B3C"/>
          <w:sz w:val="20"/>
        </w:rPr>
        <w:t xml:space="preserve">•  </w:t>
      </w:r>
      <w:r>
        <w:rPr>
          <w:rFonts w:ascii="Calibri" w:hAnsi="Calibri"/>
          <w:color w:val="1A2B3C"/>
          <w:sz w:val="20"/>
        </w:rPr>
        <w:t>You are responsible for ensuring that any adapted version meets your organisation's legal, operational, and compliance standards.</w:t>
      </w:r>
    </w:p>
    <w:p>
      <w:pPr>
        <w:spacing w:before="0" w:after="60"/>
        <w:ind w:left="454" w:hanging="227"/>
      </w:pPr>
      <w:r>
        <w:rPr>
          <w:rFonts w:ascii="Calibri" w:hAnsi="Calibri"/>
          <w:color w:val="1A2B3C"/>
          <w:sz w:val="20"/>
        </w:rPr>
        <w:t xml:space="preserve">•  </w:t>
      </w:r>
      <w:r>
        <w:rPr>
          <w:rFonts w:ascii="Calibri" w:hAnsi="Calibri"/>
          <w:color w:val="1A2B3C"/>
          <w:sz w:val="20"/>
        </w:rPr>
        <w:t>We recommend consulting with relevant stakeholders before implementation.</w:t>
      </w:r>
    </w:p>
    <w:p>
      <w:pPr>
        <w:spacing w:before="200" w:after="80"/>
      </w:pPr>
      <w:r>
        <w:rPr>
          <w:rFonts w:ascii="Calibri" w:hAnsi="Calibri"/>
          <w:b/>
          <w:color w:val="1A2B3C"/>
          <w:sz w:val="20"/>
        </w:rPr>
        <w:t>4. Respectful Use</w:t>
      </w:r>
    </w:p>
    <w:p>
      <w:pPr>
        <w:spacing w:before="0" w:after="60"/>
        <w:ind w:left="454" w:hanging="227"/>
      </w:pPr>
      <w:r>
        <w:rPr>
          <w:rFonts w:ascii="Calibri" w:hAnsi="Calibri"/>
          <w:color w:val="1A2B3C"/>
          <w:sz w:val="20"/>
        </w:rPr>
        <w:t xml:space="preserve">•  </w:t>
      </w:r>
      <w:r>
        <w:rPr>
          <w:rFonts w:ascii="Calibri" w:hAnsi="Calibri"/>
          <w:color w:val="1A2B3C"/>
          <w:sz w:val="20"/>
        </w:rPr>
        <w:t>Please do not use this resource in ways that promote harm, discrimination, or unethical practices.</w:t>
      </w:r>
    </w:p>
    <w:p>
      <w:pPr>
        <w:spacing w:before="0" w:after="60"/>
        <w:ind w:left="454" w:hanging="227"/>
      </w:pPr>
      <w:r>
        <w:rPr>
          <w:rFonts w:ascii="Calibri" w:hAnsi="Calibri"/>
          <w:color w:val="1A2B3C"/>
          <w:sz w:val="20"/>
        </w:rPr>
        <w:t xml:space="preserve">•  </w:t>
      </w:r>
      <w:r>
        <w:rPr>
          <w:rFonts w:ascii="Calibri" w:hAnsi="Calibri"/>
          <w:color w:val="1A2B3C"/>
          <w:sz w:val="20"/>
        </w:rPr>
        <w:t>If redistributed, do not misrepresent the original intent or authorship.</w:t>
      </w:r>
    </w:p>
    <w:p>
      <w:pPr>
        <w:spacing w:before="0" w:after="0"/>
      </w:pPr>
    </w:p>
    <w:p>
      <w:pPr>
        <w:spacing w:before="0" w:after="0"/>
      </w:pPr>
    </w:p>
    <w:p>
      <w:pPr>
        <w:spacing w:before="0" w:after="0"/>
      </w:pPr>
    </w:p>
    <w:p>
      <w:pPr>
        <w:spacing w:before="120" w:after="120"/>
        <w:shd w:val="clear" w:color="auto" w:fill="229A81"/>
      </w:pPr>
      <w:r>
        <w:rPr>
          <w:rFonts w:ascii="Calibri" w:hAnsi="Calibri"/>
          <w:b w:val="0"/>
          <w:color w:val="FFFFFF"/>
          <w:sz w:val="18"/>
        </w:rPr>
        <w:t xml:space="preserve">  PROJECT CHARTER</w:t>
      </w:r>
      <w:r>
        <w:rPr>
          <w:rFonts w:ascii="Calibri" w:hAnsi="Calibri"/>
          <w:b w:val="0"/>
          <w:color w:val="FFFFFF"/>
          <w:sz w:val="18"/>
        </w:rPr>
        <w:tab/>
        <w:tab/>
        <w:tab/>
        <w:tab/>
        <w:tab/>
        <w:tab/>
      </w:r>
      <w:r>
        <w:rPr>
          <w:rFonts w:ascii="Calibri" w:hAnsi="Calibri"/>
          <w:b w:val="0"/>
          <w:color w:val="FFFFFF"/>
          <w:sz w:val="18"/>
        </w:rPr>
        <w:t xml:space="preserve">1  </w:t>
      </w:r>
    </w:p>
    <w:p>
      <w:pPr>
        <w:spacing w:before="0" w:after="0"/>
      </w:pPr>
      <w:r>
        <w:br w:type="page"/>
      </w:r>
    </w:p>
    <w:p>
      <w:pPr>
        <w:spacing w:after="60"/>
      </w:pPr>
      <w:r>
        <w:rPr>
          <w:rFonts w:ascii="Arial" w:cs="Arial" w:eastAsia="Arial" w:hAnsi="Arial"/>
          <w:b/>
          <w:bCs/>
          <w:color w:val="1D9E75"/>
          <w:sz w:val="18"/>
          <w:szCs w:val="18"/>
        </w:rPr>
        <w:t xml:space="preserve">Open PMO</w:t>
      </w:r>
    </w:p>
    <w:p>
      <w:pPr>
        <w:pBdr>
          <w:bottom w:val="single" w:color="1D9E75" w:sz="12" w:space="8"/>
        </w:pBdr>
        <w:spacing w:after="40"/>
      </w:pPr>
      <w:r>
        <w:rPr>
          <w:rFonts w:ascii="Arial" w:cs="Arial" w:eastAsia="Arial" w:hAnsi="Arial"/>
          <w:b/>
          <w:bCs/>
          <w:color w:val="0B1929"/>
          <w:sz w:val="52"/>
          <w:szCs w:val="52"/>
        </w:rPr>
        <w:t xml:space="preserve">Project Charter</w:t>
      </w:r>
    </w:p>
    <w:p>
      <w:pPr>
        <w:spacing w:after="40"/>
      </w:pPr>
      <w:r>
        <w:rPr>
          <w:rFonts w:ascii="Arial" w:cs="Arial" w:eastAsia="Arial" w:hAnsi="Arial"/>
          <w:b w:val="false"/>
          <w:bCs w:val="false"/>
          <w:i w:val="false"/>
          <w:iCs w:val="false"/>
          <w:color w:val="1A2B3C"/>
          <w:sz w:val="22"/>
          <w:szCs w:val="22"/>
        </w:rPr>
        <w:t xml:space="preserve"/>
      </w:r>
    </w:p>
    <w:p>
      <w:pPr>
        <w:spacing w:after="200"/>
      </w:pPr>
      <w:r>
        <w:rPr>
          <w:rFonts w:ascii="Arial" w:cs="Arial" w:eastAsia="Arial" w:hAnsi="Arial"/>
          <w:i/>
          <w:iCs/>
          <w:color w:val="5A6E80"/>
          <w:sz w:val="22"/>
          <w:szCs w:val="22"/>
        </w:rPr>
        <w:t xml:space="preserve">Formal authorisation to initiate a project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2213"/>
        <w:gridCol w:w="2213"/>
        <w:gridCol w:w="2400"/>
      </w:tblGrid>
      <w:tr>
        <w:tc>
          <w:tcPr>
            <w:tcW w:type="dxa" w:w="2200"/>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 Name</w:t>
            </w:r>
          </w:p>
        </w:tc>
        <w:tc>
          <w:tcPr>
            <w:tcW w:type="dxa" w:w="2213"/>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[Project Name]</w:t>
            </w:r>
          </w:p>
        </w:tc>
        <w:tc>
          <w:tcPr>
            <w:tcW w:type="dxa" w:w="2213"/>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Version</w:t>
            </w:r>
          </w:p>
        </w:tc>
        <w:tc>
          <w:tcPr>
            <w:tcW w:type="dxa" w:w="24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1.0</w:t>
            </w:r>
          </w:p>
        </w:tc>
      </w:tr>
      <w:tr>
        <w:tc>
          <w:tcPr>
            <w:tcW w:type="dxa" w:w="2200"/>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Date</w:t>
            </w:r>
          </w:p>
        </w:tc>
        <w:tc>
          <w:tcPr>
            <w:tcW w:type="dxa" w:w="2213"/>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[DD MMM YYYY]</w:t>
            </w:r>
          </w:p>
        </w:tc>
        <w:tc>
          <w:tcPr>
            <w:tcW w:type="dxa" w:w="2213"/>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Status</w:t>
            </w:r>
          </w:p>
        </w:tc>
        <w:tc>
          <w:tcPr>
            <w:tcW w:type="dxa" w:w="24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[Draft / Final]</w:t>
            </w:r>
          </w:p>
        </w:tc>
      </w:tr>
      <w:tr>
        <w:tc>
          <w:tcPr>
            <w:tcW w:type="dxa" w:w="2200"/>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 Manager</w:t>
            </w:r>
          </w:p>
        </w:tc>
        <w:tc>
          <w:tcPr>
            <w:tcW w:type="dxa" w:w="2213"/>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c>
          <w:tcPr>
            <w:tcW w:type="dxa" w:w="2213"/>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Sponsor</w:t>
            </w:r>
          </w:p>
        </w:tc>
        <w:tc>
          <w:tcPr>
            <w:tcW w:type="dxa" w:w="240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bl>
    <w:p>
      <w:pPr>
        <w:spacing w:after="28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1. Project Overview</w:t>
      </w:r>
    </w:p>
    <w:p>
      <w:pPr>
        <w:spacing w:after="120"/>
      </w:pPr>
      <w:r>
        <w:rPr>
          <w:rFonts w:ascii="Arial" w:cs="Arial" w:eastAsia="Arial" w:hAnsi="Arial"/>
          <w:i/>
          <w:iCs/>
          <w:color w:val="5A6E80"/>
          <w:sz w:val="20"/>
          <w:szCs w:val="20"/>
        </w:rPr>
        <w:t xml:space="preserve">📝 Provide a concise description of what this project will deliver and why it is being undertaken.</w:t>
      </w:r>
    </w:p>
    <w:p>
      <w:pPr>
        <w:spacing w:after="140"/>
        <w:jc w:val="left"/>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2. Business Case &amp; Objectives</w:t>
      </w:r>
    </w:p>
    <w:p>
      <w:pPr>
        <w:pStyle w:val="Heading2"/>
        <w:spacing w:after="80" w:before="220"/>
      </w:pPr>
      <w:r>
        <w:rPr>
          <w:rFonts w:ascii="Arial" w:cs="Arial" w:eastAsia="Arial" w:hAnsi="Arial"/>
          <w:b/>
          <w:bCs/>
          <w:color w:val="0B1929"/>
          <w:sz w:val="24"/>
          <w:szCs w:val="24"/>
        </w:rPr>
        <w:t xml:space="preserve">2.1 Problem / Opportunity</w:t>
      </w:r>
    </w:p>
    <w:p>
      <w:pPr>
        <w:spacing w:after="120"/>
      </w:pPr>
      <w:r>
        <w:rPr>
          <w:rFonts w:ascii="Arial" w:cs="Arial" w:eastAsia="Arial" w:hAnsi="Arial"/>
          <w:i/>
          <w:iCs/>
          <w:color w:val="5A6E80"/>
          <w:sz w:val="20"/>
          <w:szCs w:val="20"/>
        </w:rPr>
        <w:t xml:space="preserve">📝 What problem does this project solve, or what opportunity does it realise?</w:t>
      </w:r>
    </w:p>
    <w:p>
      <w:pPr>
        <w:spacing w:after="140"/>
        <w:jc w:val="left"/>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1929"/>
          <w:sz w:val="24"/>
          <w:szCs w:val="24"/>
        </w:rPr>
        <w:t xml:space="preserve">2.2 Objectives</w:t>
      </w:r>
    </w:p>
    <w:p>
      <w:pPr>
        <w:spacing w:after="120"/>
      </w:pPr>
      <w:r>
        <w:rPr>
          <w:rFonts w:ascii="Arial" w:cs="Arial" w:eastAsia="Arial" w:hAnsi="Arial"/>
          <w:i/>
          <w:iCs/>
          <w:color w:val="5A6E80"/>
          <w:sz w:val="20"/>
          <w:szCs w:val="20"/>
        </w:rPr>
        <w:t xml:space="preserve">📝 List 3–5 SMART objectives. Each should be Specific, Measurable, Achievable, Relevant, and Time-bound.</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[Objective 1]</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[Objective 2]</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[Objective 3]</w:t>
      </w:r>
    </w:p>
    <w:p>
      <w:pPr>
        <w:spacing w:after="16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1929"/>
          <w:sz w:val="24"/>
          <w:szCs w:val="24"/>
        </w:rPr>
        <w:t xml:space="preserve">2.3 Benefits</w:t>
      </w:r>
    </w:p>
    <w:p>
      <w:pPr>
        <w:spacing w:after="120"/>
      </w:pPr>
      <w:r>
        <w:rPr>
          <w:rFonts w:ascii="Arial" w:cs="Arial" w:eastAsia="Arial" w:hAnsi="Arial"/>
          <w:i/>
          <w:iCs/>
          <w:color w:val="5A6E80"/>
          <w:sz w:val="20"/>
          <w:szCs w:val="20"/>
        </w:rPr>
        <w:t xml:space="preserve">📝 What tangible benefits will the organisation realise as a result of this project?</w:t>
      </w:r>
    </w:p>
    <w:p>
      <w:pPr>
        <w:spacing w:after="140"/>
        <w:jc w:val="left"/>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3. Scope</w:t>
      </w:r>
    </w:p>
    <w:p>
      <w:pPr>
        <w:pStyle w:val="Heading2"/>
        <w:spacing w:after="80" w:before="220"/>
      </w:pPr>
      <w:r>
        <w:rPr>
          <w:rFonts w:ascii="Arial" w:cs="Arial" w:eastAsia="Arial" w:hAnsi="Arial"/>
          <w:b/>
          <w:bCs/>
          <w:color w:val="0B1929"/>
          <w:sz w:val="24"/>
          <w:szCs w:val="24"/>
        </w:rPr>
        <w:t xml:space="preserve">3.1 In Scope</w:t>
      </w:r>
    </w:p>
    <w:p>
      <w:pPr>
        <w:spacing w:after="120"/>
      </w:pPr>
      <w:r>
        <w:rPr>
          <w:rFonts w:ascii="Arial" w:cs="Arial" w:eastAsia="Arial" w:hAnsi="Arial"/>
          <w:i/>
          <w:iCs/>
          <w:color w:val="5A6E80"/>
          <w:sz w:val="20"/>
          <w:szCs w:val="20"/>
        </w:rPr>
        <w:t xml:space="preserve">📝 List everything this project will deliver or address.</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[In scope item 1]</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[In scope item 2]</w:t>
      </w:r>
    </w:p>
    <w:p>
      <w:pPr>
        <w:spacing w:after="16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1929"/>
          <w:sz w:val="24"/>
          <w:szCs w:val="24"/>
        </w:rPr>
        <w:t xml:space="preserve">3.2 Out of Scope</w:t>
      </w:r>
    </w:p>
    <w:p>
      <w:pPr>
        <w:spacing w:after="120"/>
      </w:pPr>
      <w:r>
        <w:rPr>
          <w:rFonts w:ascii="Arial" w:cs="Arial" w:eastAsia="Arial" w:hAnsi="Arial"/>
          <w:i/>
          <w:iCs/>
          <w:color w:val="5A6E80"/>
          <w:sz w:val="20"/>
          <w:szCs w:val="20"/>
        </w:rPr>
        <w:t xml:space="preserve">📝 Explicitly state what this project will NOT cover, to manage stakeholder expectations.</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[Out of scope item 1]</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[Out of scope item 2]</w:t>
      </w:r>
    </w:p>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4. Stakeholders</w:t>
      </w:r>
    </w:p>
    <w:p>
      <w:pPr>
        <w:spacing w:after="120"/>
      </w:pPr>
      <w:r>
        <w:rPr>
          <w:rFonts w:ascii="Arial" w:cs="Arial" w:eastAsia="Arial" w:hAnsi="Arial"/>
          <w:i/>
          <w:iCs/>
          <w:color w:val="5A6E80"/>
          <w:sz w:val="20"/>
          <w:szCs w:val="20"/>
        </w:rPr>
        <w:t xml:space="preserve">📝 List the key people involved in or affected by this project.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2013"/>
        <w:gridCol w:w="2013"/>
      </w:tblGrid>
      <w:tr>
        <w:tc>
          <w:tcPr>
            <w:tcW w:type="dxa" w:w="2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Name</w:t>
            </w:r>
          </w:p>
        </w:tc>
        <w:tc>
          <w:tcPr>
            <w:tcW w:type="dxa" w:w="2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Role / Title</w:t>
            </w:r>
          </w:p>
        </w:tc>
        <w:tc>
          <w:tcPr>
            <w:tcW w:type="dxa" w:w="2013"/>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Organisation</w:t>
            </w:r>
          </w:p>
        </w:tc>
        <w:tc>
          <w:tcPr>
            <w:tcW w:type="dxa" w:w="2013"/>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Interest</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[Sponsor Name]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[PM Name]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5. Timeline</w:t>
      </w:r>
    </w:p>
    <w:p>
      <w:pPr>
        <w:spacing w:after="120"/>
      </w:pPr>
      <w:r>
        <w:rPr>
          <w:rFonts w:ascii="Arial" w:cs="Arial" w:eastAsia="Arial" w:hAnsi="Arial"/>
          <w:i/>
          <w:iCs/>
          <w:color w:val="5A6E80"/>
          <w:sz w:val="20"/>
          <w:szCs w:val="20"/>
        </w:rPr>
        <w:t xml:space="preserve">📝 Provide the key phases and dates. Refine in the project plan once approved.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2000"/>
        <w:gridCol w:w="2000"/>
        <w:gridCol w:w="2026"/>
      </w:tblGrid>
      <w:tr>
        <w:tc>
          <w:tcPr>
            <w:tcW w:type="dxa" w:w="30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Phase / Milestone</w:t>
            </w:r>
          </w:p>
        </w:tc>
        <w:tc>
          <w:tcPr>
            <w:tcW w:type="dxa" w:w="20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Planned Start</w:t>
            </w:r>
          </w:p>
        </w:tc>
        <w:tc>
          <w:tcPr>
            <w:tcW w:type="dxa" w:w="20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Planned End</w:t>
            </w:r>
          </w:p>
        </w:tc>
        <w:tc>
          <w:tcPr>
            <w:tcW w:type="dxa" w:w="2026"/>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Owner</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Initiation</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Planning</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Execution</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Monitoring &amp; Control</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Closure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6. Budget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2763"/>
        <w:gridCol w:w="2763"/>
      </w:tblGrid>
      <w:tr>
        <w:tc>
          <w:tcPr>
            <w:tcW w:type="dxa" w:w="3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Cost Category</w:t>
            </w:r>
          </w:p>
        </w:tc>
        <w:tc>
          <w:tcPr>
            <w:tcW w:type="dxa" w:w="2763"/>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Estimated Cost (£)</w:t>
            </w:r>
          </w:p>
        </w:tc>
        <w:tc>
          <w:tcPr>
            <w:tcW w:type="dxa" w:w="2763"/>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Notes</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Internal resource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External / Contractor</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Software / Licences</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Infrastructure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Contingency (10%)</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2"/>
                <w:szCs w:val="22"/>
              </w:rPr>
              <w:t xml:space="preserve">TOTAL</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2"/>
                <w:szCs w:val="22"/>
              </w:rPr>
              <w:t xml:space="preserve">=SUM above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7. Assumptions &amp; Constraints</w:t>
      </w:r>
    </w:p>
    <w:p>
      <w:pPr>
        <w:pStyle w:val="Heading2"/>
        <w:spacing w:after="80" w:before="220"/>
      </w:pPr>
      <w:r>
        <w:rPr>
          <w:rFonts w:ascii="Arial" w:cs="Arial" w:eastAsia="Arial" w:hAnsi="Arial"/>
          <w:b/>
          <w:bCs/>
          <w:color w:val="0B1929"/>
          <w:sz w:val="24"/>
          <w:szCs w:val="24"/>
        </w:rPr>
        <w:t xml:space="preserve">7.1 Assumptions</w:t>
      </w:r>
    </w:p>
    <w:p>
      <w:pPr>
        <w:spacing w:after="120"/>
      </w:pPr>
      <w:r>
        <w:rPr>
          <w:rFonts w:ascii="Arial" w:cs="Arial" w:eastAsia="Arial" w:hAnsi="Arial"/>
          <w:i/>
          <w:iCs/>
          <w:color w:val="5A6E80"/>
          <w:sz w:val="20"/>
          <w:szCs w:val="20"/>
        </w:rPr>
        <w:t xml:space="preserve">📝 List what is assumed to be true. If assumptions prove incorrect, the project may need to be re-scoped.</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[Assumption 1]</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[Assumption 2]</w:t>
      </w:r>
    </w:p>
    <w:p>
      <w:pPr>
        <w:spacing w:after="16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1929"/>
          <w:sz w:val="24"/>
          <w:szCs w:val="24"/>
        </w:rPr>
        <w:t xml:space="preserve">7.2 Constraints</w:t>
      </w:r>
    </w:p>
    <w:p>
      <w:pPr>
        <w:spacing w:after="120"/>
      </w:pPr>
      <w:r>
        <w:rPr>
          <w:rFonts w:ascii="Arial" w:cs="Arial" w:eastAsia="Arial" w:hAnsi="Arial"/>
          <w:i/>
          <w:iCs/>
          <w:color w:val="5A6E80"/>
          <w:sz w:val="20"/>
          <w:szCs w:val="20"/>
        </w:rPr>
        <w:t xml:space="preserve">📝 List fixed constraints such as budget caps, regulatory deadlines, or technology restrictions.</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[Constraint 1]</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[Constraint 2]</w:t>
      </w:r>
    </w:p>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8. Key Risks</w:t>
      </w:r>
    </w:p>
    <w:p>
      <w:pPr>
        <w:spacing w:after="120"/>
      </w:pPr>
      <w:r>
        <w:rPr>
          <w:rFonts w:ascii="Arial" w:cs="Arial" w:eastAsia="Arial" w:hAnsi="Arial"/>
          <w:i/>
          <w:iCs/>
          <w:color w:val="5A6E80"/>
          <w:sz w:val="20"/>
          <w:szCs w:val="20"/>
        </w:rPr>
        <w:t xml:space="preserve">📝 High-level risks only — use the Risk Register for full detail.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1500"/>
        <w:gridCol w:w="1500"/>
        <w:gridCol w:w="2526"/>
      </w:tblGrid>
      <w:tr>
        <w:tc>
          <w:tcPr>
            <w:tcW w:type="dxa" w:w="3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Risk Description</w:t>
            </w:r>
          </w:p>
        </w:tc>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Probability</w:t>
            </w:r>
          </w:p>
        </w:tc>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Impact</w:t>
            </w:r>
          </w:p>
        </w:tc>
        <w:tc>
          <w:tcPr>
            <w:tcW w:type="dxa" w:w="2526"/>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Mitigation</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H / M / L</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H / M / L</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H / M / L</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H / M / L</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H / M / L</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H / M / L</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9. Success Criteria</w:t>
      </w:r>
    </w:p>
    <w:p>
      <w:pPr>
        <w:spacing w:after="120"/>
      </w:pPr>
      <w:r>
        <w:rPr>
          <w:rFonts w:ascii="Arial" w:cs="Arial" w:eastAsia="Arial" w:hAnsi="Arial"/>
          <w:i/>
          <w:iCs/>
          <w:color w:val="5A6E80"/>
          <w:sz w:val="20"/>
          <w:szCs w:val="20"/>
        </w:rPr>
        <w:t xml:space="preserve">📝 How will we know this project has been successful? Define measurable outcomes.</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[Success criterion 1]</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[Success criterion 2]</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[Success criterion 3]</w:t>
      </w:r>
    </w:p>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10. Approvals</w:t>
      </w:r>
    </w:p>
    <w:p>
      <w:pPr>
        <w:spacing w:after="120"/>
      </w:pPr>
      <w:r>
        <w:rPr>
          <w:rFonts w:ascii="Arial" w:cs="Arial" w:eastAsia="Arial" w:hAnsi="Arial"/>
          <w:i/>
          <w:iCs/>
          <w:color w:val="5A6E80"/>
          <w:sz w:val="20"/>
          <w:szCs w:val="20"/>
        </w:rPr>
        <w:t xml:space="preserve">📝 Signatures confirm authorisation to proceed. Obtain before moving to planning.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2013"/>
        <w:gridCol w:w="2013"/>
      </w:tblGrid>
      <w:tr>
        <w:tc>
          <w:tcPr>
            <w:tcW w:type="dxa" w:w="2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Name</w:t>
            </w:r>
          </w:p>
        </w:tc>
        <w:tc>
          <w:tcPr>
            <w:tcW w:type="dxa" w:w="2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Role</w:t>
            </w:r>
          </w:p>
        </w:tc>
        <w:tc>
          <w:tcPr>
            <w:tcW w:type="dxa" w:w="2013"/>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Signature</w:t>
            </w:r>
          </w:p>
        </w:tc>
        <w:tc>
          <w:tcPr>
            <w:tcW w:type="dxa" w:w="2013"/>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Date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Project Sponsor</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Project Manager</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Finance Approval</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300"/>
      </w:pPr>
      <w:r>
        <w:rPr>
          <w:rFonts w:ascii="Arial" w:cs="Arial" w:eastAsia="Arial" w:hAnsi="Arial"/>
          <w:b w:val="false"/>
          <w:bCs w:val="false"/>
          <w:i w:val="false"/>
          <w:iCs w:val="false"/>
          <w:color w:val="1A2B3C"/>
          <w:sz w:val="22"/>
          <w:szCs w:val="22"/>
        </w:rPr>
        <w:t xml:space="preserve"/>
      </w:r>
    </w:p>
    <w:p>
      <w:pPr>
        <w:spacing w:after="0"/>
        <w:jc w:val="left"/>
      </w:pPr>
      <w:r>
        <w:rPr>
          <w:rFonts w:ascii="Arial" w:cs="Arial" w:eastAsia="Arial" w:hAnsi="Arial"/>
          <w:b w:val="false"/>
          <w:bCs w:val="false"/>
          <w:i/>
          <w:iCs/>
          <w:color w:val="5A6E80"/>
          <w:sz w:val="18"/>
          <w:szCs w:val="18"/>
        </w:rPr>
        <w:t xml:space="preserve">© Open PMO — openpmo.org — Free to use, adapt and share.</w:t>
      </w:r>
    </w:p>
    <w:sectPr>
      <w:footerReference w:type="default" r:id="rId7"/>
      <w:pgSz w:w="11906" w:h="16838" w:orient="portrait"/>
      <w:pgMar w:top="1134" w:right="1134" w:bottom="1134" w:left="1134" w:header="708" w:footer="708" w:gutter="0"/>
      <w:pgNumType/>
      <w:docGrid w:linePitch="360"/>
      <w:pgBorders w:offsetFrom="page">
        <w:top w:val="single" w:sz="4" w:space="24" w:color="000000"/>
        <w:left w:val="single" w:sz="4" w:space="24" w:color="000000"/>
        <w:bottom w:val="single" w:sz="4" w:space="24" w:color="000000"/>
        <w:right w:val="single" w:sz="4" w:space="24" w:color="000000"/>
      </w:pgBorders>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E5EF" w:sz="4" w:space="6"/>
      </w:pBdr>
      <w:jc w:val="center"/>
    </w:pPr>
    <w:r>
      <w:rPr>
        <w:rFonts w:ascii="Arial" w:cs="Arial" w:eastAsia="Arial" w:hAnsi="Arial"/>
        <w:color w:val="5A6E80"/>
        <w:sz w:val="16"/>
        <w:szCs w:val="16"/>
      </w:rPr>
      <w:t xml:space="preserve">Open PMO — openpmo.org — </w:t>
    </w:r>
    <w:r>
      <w:rPr>
        <w:rFonts w:ascii="Arial" w:cs="Arial" w:eastAsia="Arial" w:hAnsi="Arial"/>
        <w:color w:val="5A6E80"/>
        <w:sz w:val="16"/>
        <w:szCs w:val="16"/>
      </w:rPr>
      <w:t xml:space="preserve">Free PMO templates for everyone      </w:t>
    </w:r>
    <w:r>
      <w:rPr>
        <w:rFonts w:ascii="Arial" w:cs="Arial" w:eastAsia="Arial" w:hAnsi="Arial"/>
        <w:color w:val="5A6E80"/>
        <w:sz w:val="16"/>
        <w:szCs w:val="16"/>
      </w:rPr>
      <w:t xml:space="preserve">Page </w:t>
    </w:r>
    <w:r>
      <w:rPr>
        <w:rFonts w:ascii="Arial" w:cs="Arial" w:eastAsia="Arial" w:hAnsi="Arial"/>
        <w:color w:val="5A6E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2B3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320"/>
      <w:outlineLvl w:val="0"/>
    </w:pPr>
    <w:rPr>
      <w:rFonts w:ascii="Arial" w:cs="Arial" w:eastAsia="Arial" w:hAnsi="Arial"/>
      <w:b/>
      <w:bCs/>
      <w:color w:val="0B1929"/>
      <w:sz w:val="30"/>
      <w:szCs w:val="30"/>
    </w:rPr>
  </w:style>
  <w:style w:type="paragraph" w:styleId="Heading2">
    <w:name w:val="Heading 2"/>
    <w:basedOn w:val="Normal"/>
    <w:next w:val="Normal"/>
    <w:qFormat/>
    <w:pPr>
      <w:spacing w:after="80" w:before="220"/>
      <w:outlineLvl w:val="1"/>
    </w:pPr>
    <w:rPr>
      <w:rFonts w:ascii="Arial" w:cs="Arial" w:eastAsia="Arial" w:hAnsi="Arial"/>
      <w:b/>
      <w:bCs/>
      <w:color w:val="0B1929"/>
      <w:sz w:val="24"/>
      <w:szCs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image" Target="media/image1.png"/><Relationship Id="rId10" Type="http://schemas.openxmlformats.org/officeDocument/2006/relationships/image" Target="media/image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2026-07-03T12:17:37.195Z</dcterms:created>
  <dcterms:modified xsi:type="dcterms:W3CDTF">2026-07-03T12:17:37.196Z</dcterms:modified>
</cp:coreProperties>
</file>

<file path=docProps/custom.xml><?xml version="1.0" encoding="utf-8"?>
<Properties xmlns="http://schemas.openxmlformats.org/officeDocument/2006/custom-properties" xmlns:vt="http://schemas.openxmlformats.org/officeDocument/2006/docPropsVTypes"/>
</file>